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7F44" w14:textId="77777777" w:rsidR="0047775A" w:rsidRDefault="0047775A">
      <w:pPr>
        <w:pStyle w:val="a3"/>
        <w:ind w:left="-60"/>
        <w:rPr>
          <w:rFonts w:ascii="Times New Roman"/>
          <w:sz w:val="20"/>
        </w:rPr>
      </w:pPr>
    </w:p>
    <w:p w14:paraId="1E4C1FDF" w14:textId="77777777" w:rsidR="0047775A" w:rsidRDefault="00000000">
      <w:pPr>
        <w:spacing w:before="63"/>
        <w:ind w:left="2514" w:right="2636"/>
        <w:jc w:val="center"/>
        <w:rPr>
          <w:rFonts w:ascii="SimHei" w:eastAsia="SimHei"/>
          <w:sz w:val="32"/>
          <w:lang w:eastAsia="zh-CN"/>
        </w:rPr>
      </w:pPr>
      <w:r>
        <w:pict w14:anchorId="350AB536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93.7pt;margin-top:-31.45pt;width:4.5pt;height:10pt;z-index:-251658752;mso-position-horizontal-relative:page;mso-width-relative:page;mso-height-relative:page" filled="f" stroked="f">
            <v:textbox inset="0,0,0,0">
              <w:txbxContent>
                <w:p w14:paraId="21617407" w14:textId="77777777" w:rsidR="0047775A" w:rsidRDefault="00000000">
                  <w:pPr>
                    <w:spacing w:line="199" w:lineRule="exac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SimHei" w:eastAsia="SimHei" w:hint="eastAsia"/>
          <w:sz w:val="32"/>
          <w:lang w:eastAsia="zh-CN"/>
        </w:rPr>
        <w:t>机构依法从事认证活动的自我声明</w:t>
      </w:r>
    </w:p>
    <w:p w14:paraId="696F66C5" w14:textId="77777777" w:rsidR="0047775A" w:rsidRDefault="0047775A">
      <w:pPr>
        <w:pStyle w:val="a3"/>
        <w:ind w:left="0"/>
        <w:rPr>
          <w:rFonts w:ascii="SimHei"/>
          <w:sz w:val="32"/>
          <w:lang w:eastAsia="zh-CN"/>
        </w:rPr>
      </w:pPr>
    </w:p>
    <w:p w14:paraId="71C670F6" w14:textId="471F1A0F" w:rsidR="0047775A" w:rsidRDefault="00000000">
      <w:pPr>
        <w:pStyle w:val="a3"/>
        <w:spacing w:before="237" w:line="343" w:lineRule="auto"/>
        <w:ind w:right="232" w:firstLine="480"/>
        <w:jc w:val="both"/>
        <w:rPr>
          <w:lang w:eastAsia="zh-CN"/>
        </w:rPr>
      </w:pPr>
      <w:r>
        <w:rPr>
          <w:rFonts w:hint="eastAsia"/>
          <w:lang w:eastAsia="zh-CN"/>
        </w:rPr>
        <w:t>上海中豪认证有限公司</w:t>
      </w:r>
      <w:r>
        <w:rPr>
          <w:lang w:eastAsia="zh-CN"/>
        </w:rPr>
        <w:t>（</w:t>
      </w:r>
      <w:r>
        <w:rPr>
          <w:spacing w:val="-9"/>
          <w:lang w:eastAsia="zh-CN"/>
        </w:rPr>
        <w:t xml:space="preserve">英文简称 </w:t>
      </w:r>
      <w:r w:rsidR="003C1EE9">
        <w:rPr>
          <w:rFonts w:ascii="Arial" w:hint="eastAsia"/>
          <w:lang w:eastAsia="zh-CN"/>
        </w:rPr>
        <w:t>ZOHO</w:t>
      </w:r>
      <w:r>
        <w:rPr>
          <w:lang w:eastAsia="zh-CN"/>
        </w:rPr>
        <w:t>）</w:t>
      </w:r>
      <w:r>
        <w:rPr>
          <w:spacing w:val="-3"/>
          <w:lang w:eastAsia="zh-CN"/>
        </w:rPr>
        <w:t>依法设立，依法从事认证活动，对此承担相应</w:t>
      </w:r>
      <w:r>
        <w:rPr>
          <w:lang w:eastAsia="zh-CN"/>
        </w:rPr>
        <w:t>的法律责任，并承诺独立于所涉及的利益相关方，不受任何可能干扰判断的影响，确保认证结果的真实、客观、公正。</w:t>
      </w:r>
    </w:p>
    <w:p w14:paraId="64E88A58" w14:textId="77777777" w:rsidR="0047775A" w:rsidRDefault="00000000">
      <w:pPr>
        <w:pStyle w:val="a3"/>
        <w:spacing w:before="1"/>
        <w:ind w:left="593"/>
        <w:rPr>
          <w:lang w:eastAsia="zh-CN"/>
        </w:rPr>
      </w:pPr>
      <w:r>
        <w:rPr>
          <w:rFonts w:hint="eastAsia"/>
          <w:spacing w:val="-14"/>
          <w:lang w:eastAsia="zh-CN"/>
        </w:rPr>
        <w:t>中豪</w:t>
      </w:r>
      <w:r>
        <w:rPr>
          <w:spacing w:val="-14"/>
          <w:lang w:eastAsia="zh-CN"/>
        </w:rPr>
        <w:t>认证及机构内从业人员在从事认证活动中，严格遵守《中华人民共和国产品质量法》、</w:t>
      </w:r>
    </w:p>
    <w:p w14:paraId="48105146" w14:textId="77777777" w:rsidR="0047775A" w:rsidRDefault="00000000">
      <w:pPr>
        <w:pStyle w:val="a3"/>
        <w:spacing w:before="134" w:line="343" w:lineRule="auto"/>
        <w:ind w:right="239"/>
        <w:rPr>
          <w:lang w:eastAsia="zh-CN"/>
        </w:rPr>
      </w:pPr>
      <w:r>
        <w:rPr>
          <w:lang w:eastAsia="zh-CN"/>
        </w:rPr>
        <w:t>《中华人民共和国标准化法》、《中华人民共和国认证认可条例》、《认证机构管理办法》等与认证相关的法律、法规及规章，独立公正从业、切实履行社会责任。</w:t>
      </w:r>
    </w:p>
    <w:sectPr w:rsidR="0047775A">
      <w:type w:val="continuous"/>
      <w:pgSz w:w="11910" w:h="16840"/>
      <w:pgMar w:top="6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5A"/>
    <w:rsid w:val="003C1EE9"/>
    <w:rsid w:val="0047775A"/>
    <w:rsid w:val="009A7248"/>
    <w:rsid w:val="511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9E663F0"/>
  <w15:docId w15:val="{8490BE69-8594-458A-A49C-456C0D5D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中国进出口商品质量认证中心浙江评审中心</dc:title>
  <dc:creator>wzd</dc:creator>
  <cp:lastModifiedBy>萌 酒</cp:lastModifiedBy>
  <cp:revision>2</cp:revision>
  <dcterms:created xsi:type="dcterms:W3CDTF">2020-04-17T03:24:00Z</dcterms:created>
  <dcterms:modified xsi:type="dcterms:W3CDTF">2024-07-01T06:29:00Z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2020-04-17T00:00:00Z</vt:filetime>
  </property>
  <property fmtid="{D5CDD505-2E9C-101B-9397-08002B2CF9AE}" pid="5" name="KSOProductBuildVer">
    <vt:lpwstr>2052-11.1.0.9584</vt:lpwstr>
  </property>
</Properties>
</file>